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04" w:rsidRPr="007F4548" w:rsidRDefault="00433804" w:rsidP="004338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33804" w:rsidRPr="007F4548" w:rsidRDefault="00433804" w:rsidP="004338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33804" w:rsidRPr="007F4548" w:rsidRDefault="00433804" w:rsidP="004338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3804" w:rsidRPr="007F4548" w:rsidRDefault="00433804" w:rsidP="004338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33804" w:rsidRPr="007F4548" w:rsidRDefault="00433804" w:rsidP="004338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3804" w:rsidRPr="007F4548" w:rsidRDefault="00433804" w:rsidP="004338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01.06</w:t>
      </w: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22</w:t>
      </w: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33804" w:rsidRPr="007F4548" w:rsidRDefault="00433804" w:rsidP="004338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3804" w:rsidRPr="007F4548" w:rsidRDefault="00433804" w:rsidP="004338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33804" w:rsidRDefault="00433804" w:rsidP="00433804">
      <w:pPr>
        <w:spacing w:line="240" w:lineRule="exact"/>
        <w:ind w:right="5245"/>
        <w:jc w:val="both"/>
        <w:rPr>
          <w:sz w:val="26"/>
          <w:szCs w:val="26"/>
        </w:rPr>
      </w:pPr>
    </w:p>
    <w:p w:rsidR="00433804" w:rsidRDefault="00433804" w:rsidP="00433804">
      <w:pPr>
        <w:spacing w:line="240" w:lineRule="exact"/>
        <w:ind w:right="5245"/>
        <w:jc w:val="both"/>
        <w:rPr>
          <w:sz w:val="26"/>
          <w:szCs w:val="26"/>
        </w:rPr>
      </w:pPr>
    </w:p>
    <w:p w:rsidR="00433804" w:rsidRDefault="00433804" w:rsidP="00433804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отмене режима чрезвычайной ситуации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</w:p>
    <w:p w:rsidR="00433804" w:rsidRDefault="00433804" w:rsidP="00433804">
      <w:pPr>
        <w:jc w:val="both"/>
        <w:rPr>
          <w:sz w:val="26"/>
          <w:szCs w:val="26"/>
        </w:rPr>
      </w:pPr>
    </w:p>
    <w:p w:rsidR="00433804" w:rsidRDefault="00433804" w:rsidP="00433804">
      <w:pPr>
        <w:jc w:val="both"/>
        <w:rPr>
          <w:sz w:val="26"/>
          <w:szCs w:val="26"/>
        </w:rPr>
      </w:pPr>
    </w:p>
    <w:p w:rsidR="00433804" w:rsidRDefault="00433804" w:rsidP="00433804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Руководствуясь Федеральным законом от 21 декабря 1994 г. № 68-ФЗ «О защите населения и территорий от чрезвычайных ситуаций природного и техн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генного характера», в соответствии с Положением о единой государственной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стеме предупреждения и ликвидации чрезвычайных ситуаций, утвержденным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становлением Правительства Российской Федерации от 30 декабря 2003 г. № 724 «О единой государственной системе предупреждения и ликвидации чрезвычайных ситуаций», в связи с устранением последствий чрезвычайной</w:t>
      </w:r>
      <w:proofErr w:type="gramEnd"/>
      <w:r>
        <w:rPr>
          <w:sz w:val="26"/>
          <w:szCs w:val="26"/>
        </w:rPr>
        <w:t xml:space="preserve"> ситуации в результ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 прохождения циклона по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на основании решения комиссии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по предупреждению и ликвидации чрезвычайных ситуаций и 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нию пожарной безопасности от 01 июня 2018 года № 2, администрация 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33804" w:rsidRDefault="00433804" w:rsidP="0043380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33804" w:rsidRDefault="00433804" w:rsidP="004338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с 01 июня 2018 года с 10.00. режим чрезвычайной ситуации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433804" w:rsidRDefault="00433804" w:rsidP="004338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от 26 декабря 2017 года № 37-па «О введении реж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ма чрезвычайной ситуации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ния».</w:t>
      </w:r>
    </w:p>
    <w:p w:rsidR="00433804" w:rsidRDefault="00433804" w:rsidP="004338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433804" w:rsidRDefault="00433804" w:rsidP="004338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433804" w:rsidRDefault="00433804" w:rsidP="00433804">
      <w:pPr>
        <w:jc w:val="both"/>
        <w:rPr>
          <w:sz w:val="26"/>
          <w:szCs w:val="26"/>
        </w:rPr>
      </w:pPr>
    </w:p>
    <w:p w:rsidR="00433804" w:rsidRDefault="00433804" w:rsidP="00433804">
      <w:pPr>
        <w:jc w:val="both"/>
        <w:rPr>
          <w:sz w:val="26"/>
          <w:szCs w:val="26"/>
        </w:rPr>
      </w:pPr>
    </w:p>
    <w:p w:rsidR="00433804" w:rsidRDefault="00433804" w:rsidP="00433804">
      <w:pPr>
        <w:jc w:val="both"/>
        <w:rPr>
          <w:sz w:val="26"/>
          <w:szCs w:val="26"/>
        </w:rPr>
      </w:pPr>
    </w:p>
    <w:p w:rsidR="00433804" w:rsidRDefault="00433804" w:rsidP="0043380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А.Б. Миньков</w:t>
      </w:r>
    </w:p>
    <w:p w:rsidR="00CB00A9" w:rsidRPr="00433804" w:rsidRDefault="00CB00A9">
      <w:pPr>
        <w:rPr>
          <w:sz w:val="26"/>
          <w:szCs w:val="26"/>
        </w:rPr>
      </w:pPr>
    </w:p>
    <w:sectPr w:rsidR="00CB00A9" w:rsidRPr="0043380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15"/>
    <w:rsid w:val="002B5915"/>
    <w:rsid w:val="00433804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Администрация Нижнепронгенского сельского поселения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2018-06-14T06:31:00Z</dcterms:created>
  <dcterms:modified xsi:type="dcterms:W3CDTF">2018-06-14T06:33:00Z</dcterms:modified>
</cp:coreProperties>
</file>